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8D" w:rsidRPr="00CE5FF5" w:rsidRDefault="00155B8D" w:rsidP="00155B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F5">
        <w:rPr>
          <w:rFonts w:ascii="Times New Roman" w:hAnsi="Times New Roman" w:cs="Times New Roman"/>
          <w:noProof/>
        </w:rPr>
        <w:drawing>
          <wp:inline distT="0" distB="0" distL="0" distR="0">
            <wp:extent cx="534670" cy="793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B8D" w:rsidRPr="00CE5FF5" w:rsidRDefault="00155B8D" w:rsidP="00155B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F5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155B8D" w:rsidRPr="00CE5FF5" w:rsidRDefault="00155B8D" w:rsidP="00155B8D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E5FF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E5FF5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155B8D" w:rsidRPr="00CE5FF5" w:rsidRDefault="00155B8D" w:rsidP="00155B8D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</w:p>
    <w:p w:rsidR="00155B8D" w:rsidRPr="00CE5FF5" w:rsidRDefault="00155B8D" w:rsidP="00155B8D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</w:p>
    <w:p w:rsidR="00155B8D" w:rsidRPr="00CE5FF5" w:rsidRDefault="00654593" w:rsidP="00155B8D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02.03.2012г. № 54</w:t>
      </w:r>
    </w:p>
    <w:p w:rsidR="00155B8D" w:rsidRDefault="00155B8D" w:rsidP="00155B8D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  <w:r w:rsidRPr="00CE5FF5">
        <w:rPr>
          <w:rFonts w:ascii="Times New Roman" w:hAnsi="Times New Roman" w:cs="Times New Roman"/>
          <w:sz w:val="28"/>
        </w:rPr>
        <w:t xml:space="preserve">г. Кушва </w:t>
      </w:r>
    </w:p>
    <w:p w:rsidR="00155B8D" w:rsidRDefault="00155B8D" w:rsidP="00155B8D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</w:p>
    <w:p w:rsidR="00155B8D" w:rsidRPr="00CE5FF5" w:rsidRDefault="00155B8D" w:rsidP="00155B8D">
      <w:pPr>
        <w:spacing w:after="0" w:line="240" w:lineRule="auto"/>
        <w:ind w:firstLine="600"/>
        <w:rPr>
          <w:rFonts w:ascii="Times New Roman" w:hAnsi="Times New Roman" w:cs="Times New Roman"/>
          <w:sz w:val="28"/>
        </w:rPr>
      </w:pPr>
    </w:p>
    <w:p w:rsidR="00155B8D" w:rsidRPr="00155B8D" w:rsidRDefault="00155B8D" w:rsidP="00155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проведении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XII</w:t>
      </w:r>
      <w:r w:rsidRPr="00155B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го </w:t>
      </w: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155B8D">
        <w:rPr>
          <w:rFonts w:ascii="Times New Roman" w:hAnsi="Times New Roman" w:cs="Times New Roman"/>
          <w:b/>
          <w:i/>
          <w:sz w:val="28"/>
          <w:szCs w:val="28"/>
        </w:rPr>
        <w:t xml:space="preserve">ткрытого </w:t>
      </w:r>
      <w:r>
        <w:rPr>
          <w:rFonts w:ascii="Times New Roman" w:hAnsi="Times New Roman" w:cs="Times New Roman"/>
          <w:b/>
          <w:i/>
          <w:sz w:val="28"/>
          <w:szCs w:val="28"/>
        </w:rPr>
        <w:t>г</w:t>
      </w:r>
      <w:r w:rsidRPr="00155B8D">
        <w:rPr>
          <w:rFonts w:ascii="Times New Roman" w:hAnsi="Times New Roman" w:cs="Times New Roman"/>
          <w:b/>
          <w:i/>
          <w:sz w:val="28"/>
          <w:szCs w:val="28"/>
        </w:rPr>
        <w:t>ородского фестиваля</w:t>
      </w:r>
    </w:p>
    <w:p w:rsidR="00155B8D" w:rsidRPr="00155B8D" w:rsidRDefault="00155B8D" w:rsidP="00155B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5B8D">
        <w:rPr>
          <w:rFonts w:ascii="Times New Roman" w:hAnsi="Times New Roman" w:cs="Times New Roman"/>
          <w:b/>
          <w:i/>
          <w:sz w:val="28"/>
          <w:szCs w:val="28"/>
        </w:rPr>
        <w:t>молодежного творчества «Зеркало века»</w:t>
      </w:r>
      <w:r w:rsidRPr="00155B8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55B8D" w:rsidRPr="00493BEF" w:rsidRDefault="00155B8D" w:rsidP="00155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55B8D" w:rsidRPr="00493BEF" w:rsidRDefault="00155B8D" w:rsidP="00155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55B8D" w:rsidRPr="00493BEF" w:rsidRDefault="00155B8D" w:rsidP="00155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55B8D" w:rsidRDefault="00155B8D" w:rsidP="00155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 целью развития творческих способностей и повышения уровня патриотического воспитания у молодежи Кушвинского городского округа: </w:t>
      </w:r>
    </w:p>
    <w:p w:rsidR="00155B8D" w:rsidRDefault="00155B8D" w:rsidP="00155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1. Провести 30-31 </w:t>
      </w:r>
      <w:r w:rsidR="0017291A">
        <w:rPr>
          <w:rFonts w:ascii="Times New Roman" w:hAnsi="Times New Roman" w:cs="Times New Roman"/>
          <w:bCs/>
          <w:iCs/>
          <w:sz w:val="28"/>
          <w:szCs w:val="28"/>
        </w:rPr>
        <w:t xml:space="preserve">марта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2012 года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XII</w:t>
      </w:r>
      <w:r w:rsidR="0017291A">
        <w:rPr>
          <w:rFonts w:ascii="Times New Roman" w:hAnsi="Times New Roman" w:cs="Times New Roman"/>
          <w:bCs/>
          <w:iCs/>
          <w:sz w:val="28"/>
          <w:szCs w:val="28"/>
        </w:rPr>
        <w:t>-</w:t>
      </w:r>
      <w:proofErr w:type="spellStart"/>
      <w:r w:rsidR="0017291A">
        <w:rPr>
          <w:rFonts w:ascii="Times New Roman" w:hAnsi="Times New Roman" w:cs="Times New Roman"/>
          <w:bCs/>
          <w:iCs/>
          <w:sz w:val="28"/>
          <w:szCs w:val="28"/>
        </w:rPr>
        <w:t>й</w:t>
      </w:r>
      <w:proofErr w:type="spellEnd"/>
      <w:r w:rsidR="0017291A">
        <w:rPr>
          <w:rFonts w:ascii="Times New Roman" w:hAnsi="Times New Roman" w:cs="Times New Roman"/>
          <w:bCs/>
          <w:iCs/>
          <w:sz w:val="28"/>
          <w:szCs w:val="28"/>
        </w:rPr>
        <w:t xml:space="preserve"> открытый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7291A">
        <w:rPr>
          <w:rFonts w:ascii="Times New Roman" w:hAnsi="Times New Roman" w:cs="Times New Roman"/>
          <w:bCs/>
          <w:iCs/>
          <w:sz w:val="28"/>
          <w:szCs w:val="28"/>
        </w:rPr>
        <w:t xml:space="preserve">городской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фестиваль </w:t>
      </w:r>
      <w:r w:rsidR="0017291A">
        <w:rPr>
          <w:rFonts w:ascii="Times New Roman" w:hAnsi="Times New Roman" w:cs="Times New Roman"/>
          <w:bCs/>
          <w:iCs/>
          <w:sz w:val="28"/>
          <w:szCs w:val="28"/>
        </w:rPr>
        <w:t xml:space="preserve">молодежного творчества </w:t>
      </w:r>
      <w:r>
        <w:rPr>
          <w:rFonts w:ascii="Times New Roman" w:hAnsi="Times New Roman" w:cs="Times New Roman"/>
          <w:bCs/>
          <w:iCs/>
          <w:sz w:val="28"/>
          <w:szCs w:val="28"/>
        </w:rPr>
        <w:t>«Зеркало века</w:t>
      </w:r>
      <w:r w:rsidRPr="00512231">
        <w:rPr>
          <w:rFonts w:ascii="Times New Roman" w:hAnsi="Times New Roman" w:cs="Times New Roman"/>
          <w:bCs/>
          <w:iCs/>
          <w:sz w:val="28"/>
          <w:szCs w:val="28"/>
        </w:rPr>
        <w:t>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в здании Муниципального бюджетного учреждения </w:t>
      </w:r>
      <w:r w:rsidR="0017291A">
        <w:rPr>
          <w:rFonts w:ascii="Times New Roman" w:hAnsi="Times New Roman" w:cs="Times New Roman"/>
          <w:bCs/>
          <w:iCs/>
          <w:sz w:val="28"/>
          <w:szCs w:val="28"/>
        </w:rPr>
        <w:t xml:space="preserve">культуры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Кушвинского городского округа </w:t>
      </w:r>
      <w:r w:rsidR="0017291A">
        <w:rPr>
          <w:rFonts w:ascii="Times New Roman" w:hAnsi="Times New Roman" w:cs="Times New Roman"/>
          <w:bCs/>
          <w:iCs/>
          <w:sz w:val="28"/>
          <w:szCs w:val="28"/>
        </w:rPr>
        <w:t>«Кушвинский дворец культуры</w:t>
      </w:r>
      <w:r>
        <w:rPr>
          <w:rFonts w:ascii="Times New Roman" w:hAnsi="Times New Roman" w:cs="Times New Roman"/>
          <w:bCs/>
          <w:iCs/>
          <w:sz w:val="28"/>
          <w:szCs w:val="28"/>
        </w:rPr>
        <w:t>», расположенного</w:t>
      </w:r>
      <w:r w:rsidRPr="0073017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по адрес</w:t>
      </w:r>
      <w:r w:rsidR="0017291A">
        <w:rPr>
          <w:rFonts w:ascii="Times New Roman" w:hAnsi="Times New Roman" w:cs="Times New Roman"/>
          <w:bCs/>
          <w:iCs/>
          <w:sz w:val="28"/>
          <w:szCs w:val="28"/>
        </w:rPr>
        <w:t>у: город Кушва, площадь  Культуры, 1.</w:t>
      </w:r>
    </w:p>
    <w:p w:rsidR="0017291A" w:rsidRDefault="00155B8D" w:rsidP="004C4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3BEF">
        <w:rPr>
          <w:rFonts w:ascii="Times New Roman" w:hAnsi="Times New Roman" w:cs="Times New Roman"/>
          <w:bCs/>
          <w:iCs/>
          <w:sz w:val="28"/>
          <w:szCs w:val="28"/>
        </w:rPr>
        <w:t>2.</w:t>
      </w:r>
      <w:r w:rsidR="004C416C">
        <w:rPr>
          <w:rFonts w:ascii="Times New Roman" w:hAnsi="Times New Roman" w:cs="Times New Roman"/>
          <w:bCs/>
          <w:iCs/>
          <w:sz w:val="28"/>
          <w:szCs w:val="28"/>
        </w:rPr>
        <w:t xml:space="preserve">   Утвердить Положение «</w:t>
      </w:r>
      <w:r w:rsidR="004C416C" w:rsidRPr="004C416C">
        <w:rPr>
          <w:rFonts w:ascii="Times New Roman" w:hAnsi="Times New Roman" w:cs="Times New Roman"/>
          <w:bCs/>
          <w:iCs/>
          <w:sz w:val="28"/>
          <w:szCs w:val="28"/>
        </w:rPr>
        <w:t xml:space="preserve">О проведении  </w:t>
      </w:r>
      <w:r w:rsidR="004C416C" w:rsidRPr="004C416C">
        <w:rPr>
          <w:rFonts w:ascii="Times New Roman" w:hAnsi="Times New Roman" w:cs="Times New Roman"/>
          <w:bCs/>
          <w:iCs/>
          <w:sz w:val="28"/>
          <w:szCs w:val="28"/>
          <w:lang w:val="en-US"/>
        </w:rPr>
        <w:t>XII</w:t>
      </w:r>
      <w:r w:rsidR="004C416C" w:rsidRPr="004C416C">
        <w:rPr>
          <w:rFonts w:ascii="Times New Roman" w:hAnsi="Times New Roman" w:cs="Times New Roman"/>
          <w:bCs/>
          <w:iCs/>
          <w:sz w:val="28"/>
          <w:szCs w:val="28"/>
        </w:rPr>
        <w:t xml:space="preserve">-го </w:t>
      </w:r>
      <w:r w:rsidR="004C416C" w:rsidRPr="004C416C">
        <w:rPr>
          <w:rFonts w:ascii="Times New Roman" w:hAnsi="Times New Roman" w:cs="Times New Roman"/>
          <w:sz w:val="28"/>
          <w:szCs w:val="28"/>
        </w:rPr>
        <w:t>открытого городского фестиваля</w:t>
      </w:r>
      <w:r w:rsidR="004C416C" w:rsidRPr="004C416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C416C" w:rsidRPr="004C416C">
        <w:rPr>
          <w:rFonts w:ascii="Times New Roman" w:hAnsi="Times New Roman" w:cs="Times New Roman"/>
          <w:sz w:val="28"/>
          <w:szCs w:val="28"/>
        </w:rPr>
        <w:t>молодежного творчества «Зеркало века»</w:t>
      </w:r>
      <w:r w:rsidR="004C416C">
        <w:rPr>
          <w:rFonts w:ascii="Times New Roman" w:hAnsi="Times New Roman" w:cs="Times New Roman"/>
          <w:sz w:val="28"/>
          <w:szCs w:val="28"/>
        </w:rPr>
        <w:t xml:space="preserve">» </w:t>
      </w:r>
      <w:r w:rsidR="004C416C">
        <w:rPr>
          <w:rFonts w:ascii="Times New Roman" w:hAnsi="Times New Roman" w:cs="Times New Roman"/>
          <w:bCs/>
          <w:iCs/>
          <w:sz w:val="28"/>
          <w:szCs w:val="28"/>
        </w:rPr>
        <w:t>(Прилагается</w:t>
      </w:r>
      <w:r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17291A" w:rsidRDefault="0017291A" w:rsidP="00172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 Директору Муниципального казенного учреждения «Управление культуры Кушвинского городского округа» Третьяковой Т.А.  обеспечить организацию проведения мероприятия.</w:t>
      </w:r>
    </w:p>
    <w:p w:rsidR="0017291A" w:rsidRDefault="004C416C" w:rsidP="001729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4. Н</w:t>
      </w:r>
      <w:r w:rsidR="0017291A" w:rsidRPr="0017291A">
        <w:rPr>
          <w:rFonts w:ascii="Times New Roman" w:hAnsi="Times New Roman" w:cs="Times New Roman"/>
          <w:bCs/>
          <w:iCs/>
          <w:sz w:val="28"/>
          <w:szCs w:val="28"/>
        </w:rPr>
        <w:t>ачальнику Управления образования Кушвинского городского округа Лариной Л.В. обеспечить участие учащихся об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разовательных учреждений Кушвинского городского округа </w:t>
      </w:r>
      <w:r w:rsidR="00EE6203">
        <w:rPr>
          <w:rFonts w:ascii="Times New Roman" w:hAnsi="Times New Roman" w:cs="Times New Roman"/>
          <w:bCs/>
          <w:iCs/>
          <w:sz w:val="28"/>
          <w:szCs w:val="28"/>
        </w:rPr>
        <w:t xml:space="preserve"> в </w:t>
      </w:r>
      <w:r w:rsidR="0017291A" w:rsidRPr="0017291A">
        <w:rPr>
          <w:rFonts w:ascii="Times New Roman" w:hAnsi="Times New Roman" w:cs="Times New Roman"/>
          <w:bCs/>
          <w:iCs/>
          <w:sz w:val="28"/>
          <w:szCs w:val="28"/>
        </w:rPr>
        <w:t>мероприятии.</w:t>
      </w:r>
    </w:p>
    <w:p w:rsidR="00155B8D" w:rsidRDefault="0017291A" w:rsidP="00155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  <w:t>5</w:t>
      </w:r>
      <w:r w:rsidR="00155B8D">
        <w:rPr>
          <w:rFonts w:ascii="Times New Roman" w:hAnsi="Times New Roman" w:cs="Times New Roman"/>
          <w:bCs/>
          <w:iCs/>
          <w:sz w:val="28"/>
          <w:szCs w:val="28"/>
        </w:rPr>
        <w:t xml:space="preserve">. Опубликовать информацию о проведении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XII</w:t>
      </w:r>
      <w:r>
        <w:rPr>
          <w:rFonts w:ascii="Times New Roman" w:hAnsi="Times New Roman" w:cs="Times New Roman"/>
          <w:bCs/>
          <w:iCs/>
          <w:sz w:val="28"/>
          <w:szCs w:val="28"/>
        </w:rPr>
        <w:t>-го открытого городского</w:t>
      </w:r>
      <w:r w:rsidR="00155B8D">
        <w:rPr>
          <w:rFonts w:ascii="Times New Roman" w:hAnsi="Times New Roman" w:cs="Times New Roman"/>
          <w:bCs/>
          <w:iCs/>
          <w:sz w:val="28"/>
          <w:szCs w:val="28"/>
        </w:rPr>
        <w:t xml:space="preserve"> фестиваля </w:t>
      </w:r>
      <w:r>
        <w:rPr>
          <w:rFonts w:ascii="Times New Roman" w:hAnsi="Times New Roman" w:cs="Times New Roman"/>
          <w:bCs/>
          <w:iCs/>
          <w:sz w:val="28"/>
          <w:szCs w:val="28"/>
        </w:rPr>
        <w:t>молодежного творчества «Зеркало века</w:t>
      </w:r>
      <w:r w:rsidR="00155B8D" w:rsidRPr="00512231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155B8D">
        <w:rPr>
          <w:rFonts w:ascii="Times New Roman" w:hAnsi="Times New Roman" w:cs="Times New Roman"/>
          <w:bCs/>
          <w:iCs/>
          <w:sz w:val="28"/>
          <w:szCs w:val="28"/>
        </w:rPr>
        <w:t xml:space="preserve"> в газете «Кушвинский рабочий</w:t>
      </w:r>
      <w:r w:rsidR="004C416C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155B8D">
        <w:rPr>
          <w:rFonts w:ascii="Times New Roman" w:hAnsi="Times New Roman" w:cs="Times New Roman"/>
          <w:bCs/>
          <w:iCs/>
          <w:sz w:val="28"/>
          <w:szCs w:val="28"/>
        </w:rPr>
        <w:t xml:space="preserve"> и</w:t>
      </w:r>
      <w:r w:rsidR="004C416C">
        <w:rPr>
          <w:rFonts w:ascii="Times New Roman" w:hAnsi="Times New Roman" w:cs="Times New Roman"/>
          <w:bCs/>
          <w:iCs/>
          <w:sz w:val="28"/>
          <w:szCs w:val="28"/>
        </w:rPr>
        <w:t xml:space="preserve"> разместить</w:t>
      </w:r>
      <w:r w:rsidR="00155B8D">
        <w:rPr>
          <w:rFonts w:ascii="Times New Roman" w:hAnsi="Times New Roman" w:cs="Times New Roman"/>
          <w:bCs/>
          <w:iCs/>
          <w:sz w:val="28"/>
          <w:szCs w:val="28"/>
        </w:rPr>
        <w:t xml:space="preserve"> на </w:t>
      </w:r>
      <w:r w:rsidR="004C416C">
        <w:rPr>
          <w:rFonts w:ascii="Times New Roman" w:hAnsi="Times New Roman" w:cs="Times New Roman"/>
          <w:bCs/>
          <w:iCs/>
          <w:sz w:val="28"/>
          <w:szCs w:val="28"/>
        </w:rPr>
        <w:t xml:space="preserve">официальном </w:t>
      </w:r>
      <w:r w:rsidR="00155B8D">
        <w:rPr>
          <w:rFonts w:ascii="Times New Roman" w:hAnsi="Times New Roman" w:cs="Times New Roman"/>
          <w:bCs/>
          <w:iCs/>
          <w:sz w:val="28"/>
          <w:szCs w:val="28"/>
        </w:rPr>
        <w:t>сайте администрации Кушвинского городского округа.</w:t>
      </w:r>
    </w:p>
    <w:p w:rsidR="00155B8D" w:rsidRDefault="0017291A" w:rsidP="00155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  <w:t>6</w:t>
      </w:r>
      <w:r w:rsidR="00155B8D">
        <w:rPr>
          <w:rFonts w:ascii="Times New Roman" w:hAnsi="Times New Roman" w:cs="Times New Roman"/>
          <w:bCs/>
          <w:iCs/>
          <w:sz w:val="28"/>
          <w:szCs w:val="28"/>
        </w:rPr>
        <w:t>. Контроль над исполнением настоящего распоряжения возложить на заместителя главы администрации Кушвинского городского округа по социальным вопросам Веремчука В.Н.</w:t>
      </w:r>
    </w:p>
    <w:p w:rsidR="00155B8D" w:rsidRDefault="0017291A" w:rsidP="00155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155B8D" w:rsidRDefault="00155B8D" w:rsidP="00155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155B8D" w:rsidRDefault="00155B8D" w:rsidP="00155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155B8D" w:rsidRDefault="00155B8D" w:rsidP="00155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Глава администрации городского округа                                            А.Г. Трегубов</w:t>
      </w:r>
    </w:p>
    <w:p w:rsidR="00155B8D" w:rsidRDefault="00155B8D" w:rsidP="00155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155B8D" w:rsidRDefault="00155B8D" w:rsidP="00155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sectPr w:rsidR="00155B8D" w:rsidSect="0007684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261DE"/>
    <w:multiLevelType w:val="hybridMultilevel"/>
    <w:tmpl w:val="8BA82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155B8D"/>
    <w:rsid w:val="000C72F9"/>
    <w:rsid w:val="00155B8D"/>
    <w:rsid w:val="0017291A"/>
    <w:rsid w:val="004C416C"/>
    <w:rsid w:val="00654593"/>
    <w:rsid w:val="00B27656"/>
    <w:rsid w:val="00BC088F"/>
    <w:rsid w:val="00C9445F"/>
    <w:rsid w:val="00DD5F84"/>
    <w:rsid w:val="00EE6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B8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9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Kultura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Odinodin</dc:creator>
  <cp:keywords/>
  <dc:description/>
  <cp:lastModifiedBy>mash</cp:lastModifiedBy>
  <cp:revision>3</cp:revision>
  <cp:lastPrinted>2012-03-01T06:31:00Z</cp:lastPrinted>
  <dcterms:created xsi:type="dcterms:W3CDTF">2012-03-22T09:39:00Z</dcterms:created>
  <dcterms:modified xsi:type="dcterms:W3CDTF">2012-03-22T09:39:00Z</dcterms:modified>
</cp:coreProperties>
</file>